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4A8" w:rsidRDefault="00E968CC" w:rsidP="00E968CC">
      <w:pPr>
        <w:pStyle w:val="NoSpacing"/>
        <w:jc w:val="center"/>
        <w:rPr>
          <w:b/>
          <w:color w:val="00B0F0"/>
          <w:sz w:val="28"/>
          <w:szCs w:val="28"/>
        </w:rPr>
      </w:pPr>
      <w:r>
        <w:rPr>
          <w:b/>
          <w:color w:val="00B0F0"/>
          <w:sz w:val="28"/>
          <w:szCs w:val="28"/>
        </w:rPr>
        <w:t>BRAMLEY AVENUE SURGERY</w:t>
      </w:r>
    </w:p>
    <w:p w:rsidR="00E968CC" w:rsidRDefault="00E968CC" w:rsidP="00E968CC">
      <w:pPr>
        <w:pStyle w:val="NoSpacing"/>
        <w:jc w:val="center"/>
        <w:rPr>
          <w:b/>
          <w:color w:val="00B0F0"/>
          <w:sz w:val="28"/>
          <w:szCs w:val="28"/>
        </w:rPr>
      </w:pPr>
      <w:r>
        <w:rPr>
          <w:b/>
          <w:color w:val="00B0F0"/>
          <w:sz w:val="28"/>
          <w:szCs w:val="28"/>
        </w:rPr>
        <w:t>WINTER NEWSLETTER</w:t>
      </w:r>
    </w:p>
    <w:p w:rsidR="00E968CC" w:rsidRDefault="00E968CC" w:rsidP="00E968CC">
      <w:pPr>
        <w:pStyle w:val="NoSpacing"/>
        <w:jc w:val="center"/>
        <w:rPr>
          <w:b/>
          <w:color w:val="00B0F0"/>
          <w:sz w:val="28"/>
          <w:szCs w:val="28"/>
        </w:rPr>
      </w:pPr>
    </w:p>
    <w:p w:rsidR="00E968CC" w:rsidRDefault="00E968CC" w:rsidP="00E968CC">
      <w:pPr>
        <w:pStyle w:val="NoSpacing"/>
        <w:jc w:val="center"/>
        <w:rPr>
          <w:b/>
          <w:color w:val="00B0F0"/>
        </w:rPr>
      </w:pPr>
      <w:r>
        <w:rPr>
          <w:b/>
          <w:noProof/>
          <w:color w:val="00B0F0"/>
          <w:sz w:val="28"/>
          <w:szCs w:val="28"/>
          <w:lang w:eastAsia="en-GB"/>
        </w:rPr>
        <w:drawing>
          <wp:inline distT="0" distB="0" distL="0" distR="0" wp14:anchorId="71468395" wp14:editId="3932EA5C">
            <wp:extent cx="2628900" cy="1295400"/>
            <wp:effectExtent l="0" t="0" r="0" b="0"/>
            <wp:docPr id="3" name="Picture 3" descr="C:\Users\M Newman\AppData\Local\Microsoft\Windows\Temporary Internet Files\Content.IE5\WFYERONW\branch-cold-couple-3068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 Newman\AppData\Local\Microsoft\Windows\Temporary Internet Files\Content.IE5\WFYERONW\branch-cold-couple-306825[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8900" cy="1295400"/>
                    </a:xfrm>
                    <a:prstGeom prst="rect">
                      <a:avLst/>
                    </a:prstGeom>
                    <a:noFill/>
                    <a:ln>
                      <a:noFill/>
                    </a:ln>
                  </pic:spPr>
                </pic:pic>
              </a:graphicData>
            </a:graphic>
          </wp:inline>
        </w:drawing>
      </w:r>
    </w:p>
    <w:p w:rsidR="00E968CC" w:rsidRDefault="00E968CC" w:rsidP="00E968CC">
      <w:pPr>
        <w:pStyle w:val="NoSpacing"/>
        <w:rPr>
          <w:b/>
          <w:color w:val="00B0F0"/>
        </w:rPr>
      </w:pPr>
    </w:p>
    <w:p w:rsidR="00E968CC" w:rsidRDefault="00E968CC" w:rsidP="00E968CC">
      <w:pPr>
        <w:pStyle w:val="NoSpacing"/>
      </w:pPr>
      <w:r w:rsidRPr="00EA2699">
        <w:rPr>
          <w:b/>
          <w:sz w:val="24"/>
          <w:szCs w:val="24"/>
        </w:rPr>
        <w:t xml:space="preserve">WELCOME </w:t>
      </w:r>
      <w:r w:rsidRPr="00EA2699">
        <w:rPr>
          <w:sz w:val="24"/>
          <w:szCs w:val="24"/>
        </w:rPr>
        <w:t>to the winter edition of our newsletter</w:t>
      </w:r>
      <w:r>
        <w:rPr>
          <w:noProof/>
          <w:lang w:eastAsia="en-GB"/>
        </w:rPr>
        <w:drawing>
          <wp:inline distT="0" distB="0" distL="0" distR="0" wp14:anchorId="16162C15" wp14:editId="6BA5D2DB">
            <wp:extent cx="2533650" cy="1019901"/>
            <wp:effectExtent l="0" t="0" r="0" b="0"/>
            <wp:docPr id="5" name="Picture 5" descr="https://www.publichealth.hscni.net/sites/default/files/Stay%20Well%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ublichealth.hscni.net/sites/default/files/Stay%20Well%20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7945" cy="1021630"/>
                    </a:xfrm>
                    <a:prstGeom prst="rect">
                      <a:avLst/>
                    </a:prstGeom>
                    <a:noFill/>
                    <a:ln>
                      <a:noFill/>
                    </a:ln>
                  </pic:spPr>
                </pic:pic>
              </a:graphicData>
            </a:graphic>
          </wp:inline>
        </w:drawing>
      </w:r>
    </w:p>
    <w:p w:rsidR="00E968CC" w:rsidRDefault="00E968CC" w:rsidP="00E968CC">
      <w:pPr>
        <w:pStyle w:val="NoSpacing"/>
      </w:pPr>
      <w:r>
        <w:t>The winter months can be challenging for the NHS, especially for urgent care services.</w:t>
      </w:r>
    </w:p>
    <w:p w:rsidR="00E968CC" w:rsidRDefault="00E968CC" w:rsidP="00E968CC">
      <w:pPr>
        <w:pStyle w:val="NoSpacing"/>
      </w:pPr>
      <w:r>
        <w:t>Here are some top tips for keeping well this winter.</w:t>
      </w:r>
    </w:p>
    <w:p w:rsidR="00E968CC" w:rsidRDefault="00E968CC" w:rsidP="00E968CC">
      <w:pPr>
        <w:pStyle w:val="NoSpacing"/>
        <w:numPr>
          <w:ilvl w:val="0"/>
          <w:numId w:val="1"/>
        </w:numPr>
      </w:pPr>
      <w:r>
        <w:rPr>
          <w:b/>
        </w:rPr>
        <w:t xml:space="preserve">Medicine Cabinet </w:t>
      </w:r>
      <w:r w:rsidR="00DC7680">
        <w:t>- Keep</w:t>
      </w:r>
      <w:r>
        <w:t xml:space="preserve"> a range of over-the-</w:t>
      </w:r>
      <w:r w:rsidR="00DC7680">
        <w:t>counter medicines</w:t>
      </w:r>
      <w:r>
        <w:t xml:space="preserve"> suitable for you and your family in stock. (</w:t>
      </w:r>
      <w:r w:rsidR="00DC7680">
        <w:t>E.g</w:t>
      </w:r>
      <w:r>
        <w:t xml:space="preserve">. paracetamol; Ibuprofen; </w:t>
      </w:r>
      <w:r w:rsidR="00DC7680">
        <w:t>cough &amp;</w:t>
      </w:r>
      <w:r>
        <w:t xml:space="preserve"> cold medication, heartburn/indigestion tablets; anti-diarrhoea medication &amp; rehydration salts.</w:t>
      </w:r>
    </w:p>
    <w:p w:rsidR="00E968CC" w:rsidRDefault="00E968CC" w:rsidP="00E968CC">
      <w:pPr>
        <w:pStyle w:val="NoSpacing"/>
        <w:numPr>
          <w:ilvl w:val="0"/>
          <w:numId w:val="1"/>
        </w:numPr>
      </w:pPr>
      <w:r>
        <w:rPr>
          <w:b/>
        </w:rPr>
        <w:t xml:space="preserve">Get Your Flu Jab </w:t>
      </w:r>
      <w:r>
        <w:t xml:space="preserve">– If you are over 65 or between 2 – 10 years old; pregnant; have a long term health condition or are a carer you are eligible for a </w:t>
      </w:r>
      <w:r>
        <w:rPr>
          <w:b/>
        </w:rPr>
        <w:t>FREE</w:t>
      </w:r>
      <w:r>
        <w:t xml:space="preserve"> flu vaccination.  So don’t delay, please phone us today on </w:t>
      </w:r>
      <w:r>
        <w:rPr>
          <w:b/>
        </w:rPr>
        <w:t xml:space="preserve">020 660 0193 </w:t>
      </w:r>
      <w:r>
        <w:t>and book your appointment with one of the Practice Nurses.</w:t>
      </w:r>
    </w:p>
    <w:p w:rsidR="00E968CC" w:rsidRDefault="00E968CC" w:rsidP="00E968CC">
      <w:pPr>
        <w:pStyle w:val="NoSpacing"/>
        <w:numPr>
          <w:ilvl w:val="0"/>
          <w:numId w:val="1"/>
        </w:numPr>
      </w:pPr>
      <w:r>
        <w:rPr>
          <w:b/>
        </w:rPr>
        <w:t xml:space="preserve">Pharmacy First </w:t>
      </w:r>
      <w:r>
        <w:t>– If you start to feel unwell with a winter illness, even if it’s just a cough  or cold, consult your local pharmacy team before it gets worse.</w:t>
      </w:r>
    </w:p>
    <w:p w:rsidR="00E968CC" w:rsidRDefault="00EA2699" w:rsidP="00E968CC">
      <w:pPr>
        <w:pStyle w:val="NoSpacing"/>
        <w:numPr>
          <w:ilvl w:val="0"/>
          <w:numId w:val="1"/>
        </w:numPr>
      </w:pPr>
      <w:r>
        <w:rPr>
          <w:b/>
        </w:rPr>
        <w:t>Not Su</w:t>
      </w:r>
      <w:r w:rsidR="00E968CC">
        <w:rPr>
          <w:b/>
        </w:rPr>
        <w:t xml:space="preserve">re What To Do </w:t>
      </w:r>
      <w:r w:rsidR="00E968CC">
        <w:t xml:space="preserve">– You can call NHS 111 anytime of the day or night.  They will give you professional advice and support and will make sure you get the care you need, whether that’s advice and support, booking a GP or </w:t>
      </w:r>
      <w:r w:rsidR="00E968CC">
        <w:lastRenderedPageBreak/>
        <w:t>Urgent Care appoi</w:t>
      </w:r>
      <w:r w:rsidR="00C22FC6">
        <w:t xml:space="preserve">ntment or if it’s more serious </w:t>
      </w:r>
      <w:r w:rsidR="00E968CC">
        <w:t>calling an ambulance for you.</w:t>
      </w:r>
    </w:p>
    <w:p w:rsidR="00C22FC6" w:rsidRDefault="00C22FC6" w:rsidP="00C22FC6">
      <w:pPr>
        <w:pStyle w:val="NoSpacing"/>
        <w:rPr>
          <w:noProof/>
          <w:lang w:eastAsia="en-GB"/>
        </w:rPr>
      </w:pPr>
    </w:p>
    <w:p w:rsidR="00C22FC6" w:rsidRDefault="00C22FC6" w:rsidP="00EA2699">
      <w:pPr>
        <w:pStyle w:val="NoSpacing"/>
        <w:jc w:val="center"/>
      </w:pPr>
      <w:r>
        <w:rPr>
          <w:noProof/>
          <w:lang w:eastAsia="en-GB"/>
        </w:rPr>
        <w:drawing>
          <wp:inline distT="0" distB="0" distL="0" distR="0">
            <wp:extent cx="2152650" cy="1295400"/>
            <wp:effectExtent l="0" t="0" r="0" b="0"/>
            <wp:docPr id="2" name="Picture 2" descr="C:\Users\M Newman\AppData\Local\Microsoft\Windows\Temporary Internet Files\Content.IE5\SSDPJ9GV\image-20141125-4244-1sf5h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 Newman\AppData\Local\Microsoft\Windows\Temporary Internet Files\Content.IE5\SSDPJ9GV\image-20141125-4244-1sf5h95[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0" cy="1295400"/>
                    </a:xfrm>
                    <a:prstGeom prst="rect">
                      <a:avLst/>
                    </a:prstGeom>
                    <a:noFill/>
                    <a:ln>
                      <a:noFill/>
                    </a:ln>
                  </pic:spPr>
                </pic:pic>
              </a:graphicData>
            </a:graphic>
          </wp:inline>
        </w:drawing>
      </w:r>
    </w:p>
    <w:p w:rsidR="00C22FC6" w:rsidRDefault="00C22FC6" w:rsidP="00C22FC6">
      <w:pPr>
        <w:pStyle w:val="NoSpacing"/>
      </w:pPr>
    </w:p>
    <w:p w:rsidR="00C22FC6" w:rsidRPr="002729E2" w:rsidRDefault="00C22FC6" w:rsidP="00C22FC6">
      <w:pPr>
        <w:pStyle w:val="NoSpacing"/>
        <w:rPr>
          <w:b/>
          <w:color w:val="FF0000"/>
          <w:sz w:val="28"/>
          <w:szCs w:val="28"/>
        </w:rPr>
      </w:pPr>
      <w:r w:rsidRPr="002729E2">
        <w:rPr>
          <w:b/>
          <w:color w:val="FF0000"/>
          <w:sz w:val="28"/>
          <w:szCs w:val="28"/>
        </w:rPr>
        <w:t>Keep Your Home Warm</w:t>
      </w:r>
    </w:p>
    <w:p w:rsidR="00C22FC6" w:rsidRDefault="00C22FC6" w:rsidP="00C22FC6">
      <w:pPr>
        <w:pStyle w:val="NoSpacing"/>
        <w:rPr>
          <w:b/>
        </w:rPr>
      </w:pPr>
    </w:p>
    <w:p w:rsidR="00C22FC6" w:rsidRDefault="00C22FC6" w:rsidP="00C22FC6">
      <w:pPr>
        <w:pStyle w:val="NoSpacing"/>
      </w:pPr>
      <w:r>
        <w:t>Follow these tips to keep you and our family warm and well at home</w:t>
      </w:r>
    </w:p>
    <w:p w:rsidR="00C22FC6" w:rsidRDefault="00C22FC6" w:rsidP="00C22FC6">
      <w:pPr>
        <w:pStyle w:val="NoSpacing"/>
        <w:numPr>
          <w:ilvl w:val="0"/>
          <w:numId w:val="2"/>
        </w:numPr>
      </w:pPr>
      <w:r>
        <w:t>If you are not very mobile, are 65 or over, or have a health condition, such as heart or lung disease, heat your home to at least18C.</w:t>
      </w:r>
    </w:p>
    <w:p w:rsidR="00C22FC6" w:rsidRDefault="00C22FC6" w:rsidP="00C22FC6">
      <w:pPr>
        <w:pStyle w:val="NoSpacing"/>
        <w:numPr>
          <w:ilvl w:val="0"/>
          <w:numId w:val="2"/>
        </w:numPr>
      </w:pPr>
      <w:r>
        <w:t>Keep your bedroom at 18C all night if you can – and keep the bedroom window closed.</w:t>
      </w:r>
    </w:p>
    <w:p w:rsidR="00446810" w:rsidRDefault="00446810" w:rsidP="00C22FC6">
      <w:pPr>
        <w:pStyle w:val="NoSpacing"/>
        <w:numPr>
          <w:ilvl w:val="0"/>
          <w:numId w:val="2"/>
        </w:numPr>
      </w:pPr>
      <w:r>
        <w:t>If you are under 65, heathy and active, you can safely have your home cooler than 18C, as long as you are comfortable.</w:t>
      </w:r>
    </w:p>
    <w:p w:rsidR="00446810" w:rsidRDefault="00446810" w:rsidP="00C22FC6">
      <w:pPr>
        <w:pStyle w:val="NoSpacing"/>
        <w:numPr>
          <w:ilvl w:val="0"/>
          <w:numId w:val="2"/>
        </w:numPr>
      </w:pPr>
      <w:r>
        <w:t>Use a hot water bottle or electric blanket to keep warm in bed – but do not use both at the same time.</w:t>
      </w:r>
    </w:p>
    <w:p w:rsidR="00446810" w:rsidRDefault="00446810" w:rsidP="00C22FC6">
      <w:pPr>
        <w:pStyle w:val="NoSpacing"/>
        <w:numPr>
          <w:ilvl w:val="0"/>
          <w:numId w:val="2"/>
        </w:numPr>
      </w:pPr>
      <w:r>
        <w:t>Have at least one hot meal a day – eating regularly helps keep you warm.</w:t>
      </w:r>
    </w:p>
    <w:p w:rsidR="00446810" w:rsidRDefault="00446810" w:rsidP="00C22FC6">
      <w:pPr>
        <w:pStyle w:val="NoSpacing"/>
        <w:numPr>
          <w:ilvl w:val="0"/>
          <w:numId w:val="2"/>
        </w:numPr>
      </w:pPr>
      <w:r>
        <w:t>Have hot drinks regularly.</w:t>
      </w:r>
    </w:p>
    <w:p w:rsidR="00446810" w:rsidRDefault="00446810" w:rsidP="00C22FC6">
      <w:pPr>
        <w:pStyle w:val="NoSpacing"/>
        <w:numPr>
          <w:ilvl w:val="0"/>
          <w:numId w:val="2"/>
        </w:numPr>
      </w:pPr>
      <w:r>
        <w:t>Draw curtains at dusk and keep doors closed to block out draughts.</w:t>
      </w:r>
    </w:p>
    <w:p w:rsidR="00446810" w:rsidRDefault="00446810" w:rsidP="00C22FC6">
      <w:pPr>
        <w:pStyle w:val="NoSpacing"/>
        <w:numPr>
          <w:ilvl w:val="0"/>
          <w:numId w:val="2"/>
        </w:numPr>
      </w:pPr>
      <w:r>
        <w:t>Get your heat</w:t>
      </w:r>
      <w:r w:rsidR="00EA2699">
        <w:t>ing system checked regularly by</w:t>
      </w:r>
      <w:r>
        <w:t xml:space="preserve"> a qualified professiona</w:t>
      </w:r>
      <w:r w:rsidR="00EA2699">
        <w:t>l</w:t>
      </w:r>
      <w:r>
        <w:t>.</w:t>
      </w:r>
    </w:p>
    <w:p w:rsidR="00EA2699" w:rsidRDefault="00EA2699" w:rsidP="00EA2699">
      <w:pPr>
        <w:pStyle w:val="NoSpacing"/>
      </w:pPr>
    </w:p>
    <w:p w:rsidR="00EA2699" w:rsidRDefault="00EA2699" w:rsidP="00EA2699">
      <w:pPr>
        <w:pStyle w:val="NoSpacing"/>
        <w:jc w:val="center"/>
      </w:pPr>
      <w:r>
        <w:rPr>
          <w:noProof/>
          <w:lang w:eastAsia="en-GB"/>
        </w:rPr>
        <w:drawing>
          <wp:inline distT="0" distB="0" distL="0" distR="0">
            <wp:extent cx="1743075" cy="838200"/>
            <wp:effectExtent l="0" t="0" r="9525" b="0"/>
            <wp:docPr id="4" name="Picture 4" descr="C:\Users\M Newman\AppData\Local\Microsoft\Windows\Temporary Internet Files\Content.IE5\SSDPJ9GV\person-doing-shopping-elderly-neighbour-close-up-556929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 Newman\AppData\Local\Microsoft\Windows\Temporary Internet Files\Content.IE5\SSDPJ9GV\person-doing-shopping-elderly-neighbour-close-up-55692966[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838200"/>
                    </a:xfrm>
                    <a:prstGeom prst="rect">
                      <a:avLst/>
                    </a:prstGeom>
                    <a:noFill/>
                    <a:ln>
                      <a:noFill/>
                    </a:ln>
                  </pic:spPr>
                </pic:pic>
              </a:graphicData>
            </a:graphic>
          </wp:inline>
        </w:drawing>
      </w:r>
    </w:p>
    <w:p w:rsidR="00EA2699" w:rsidRDefault="00EA2699" w:rsidP="00EA2699">
      <w:pPr>
        <w:pStyle w:val="NoSpacing"/>
        <w:jc w:val="center"/>
      </w:pPr>
    </w:p>
    <w:p w:rsidR="00EA2699" w:rsidRPr="002729E2" w:rsidRDefault="00EA2699" w:rsidP="00EA2699">
      <w:pPr>
        <w:pStyle w:val="NoSpacing"/>
        <w:jc w:val="center"/>
        <w:rPr>
          <w:b/>
          <w:color w:val="7030A0"/>
          <w:sz w:val="28"/>
          <w:szCs w:val="28"/>
        </w:rPr>
      </w:pPr>
      <w:r w:rsidRPr="002729E2">
        <w:rPr>
          <w:b/>
          <w:color w:val="7030A0"/>
          <w:sz w:val="28"/>
          <w:szCs w:val="28"/>
        </w:rPr>
        <w:t>Look In On Vulnerable Neighbours and Relatives</w:t>
      </w:r>
    </w:p>
    <w:p w:rsidR="00EA2699" w:rsidRDefault="00EA2699" w:rsidP="00EA2699">
      <w:pPr>
        <w:pStyle w:val="NoSpacing"/>
        <w:numPr>
          <w:ilvl w:val="0"/>
          <w:numId w:val="3"/>
        </w:numPr>
      </w:pPr>
      <w:r>
        <w:t>Make sure they are safe and well</w:t>
      </w:r>
    </w:p>
    <w:p w:rsidR="00EA2699" w:rsidRDefault="00EA2699" w:rsidP="00EA2699">
      <w:pPr>
        <w:pStyle w:val="NoSpacing"/>
        <w:numPr>
          <w:ilvl w:val="0"/>
          <w:numId w:val="3"/>
        </w:numPr>
      </w:pPr>
      <w:r>
        <w:t xml:space="preserve">Are warm enough, especially </w:t>
      </w:r>
      <w:r w:rsidR="00D5731C">
        <w:t>a</w:t>
      </w:r>
      <w:r>
        <w:t>t night</w:t>
      </w:r>
    </w:p>
    <w:p w:rsidR="004310DB" w:rsidRDefault="00EA2699" w:rsidP="004310DB">
      <w:pPr>
        <w:pStyle w:val="NoSpacing"/>
        <w:numPr>
          <w:ilvl w:val="0"/>
          <w:numId w:val="3"/>
        </w:numPr>
      </w:pPr>
      <w:r>
        <w:t>H</w:t>
      </w:r>
      <w:r w:rsidR="004310DB">
        <w:t>ave stocks of food and medicine</w:t>
      </w:r>
    </w:p>
    <w:p w:rsidR="004310DB" w:rsidRDefault="004310DB" w:rsidP="004310DB">
      <w:pPr>
        <w:pStyle w:val="NoSpacing"/>
        <w:ind w:left="720"/>
      </w:pPr>
      <w:r>
        <w:rPr>
          <w:noProof/>
          <w:lang w:eastAsia="en-GB"/>
        </w:rPr>
        <w:lastRenderedPageBreak/>
        <w:drawing>
          <wp:inline distT="0" distB="0" distL="0" distR="0">
            <wp:extent cx="1381125" cy="1095375"/>
            <wp:effectExtent l="0" t="0" r="9525" b="9525"/>
            <wp:docPr id="1" name="Picture 1" descr="C:\Users\M Newman\AppData\Local\Microsoft\Windows\Temporary Internet Files\Content.IE5\R5U9W8VN\mea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 Newman\AppData\Local\Microsoft\Windows\Temporary Internet Files\Content.IE5\R5U9W8VN\meas-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1125" cy="1095375"/>
                    </a:xfrm>
                    <a:prstGeom prst="rect">
                      <a:avLst/>
                    </a:prstGeom>
                    <a:noFill/>
                    <a:ln>
                      <a:noFill/>
                    </a:ln>
                  </pic:spPr>
                </pic:pic>
              </a:graphicData>
            </a:graphic>
          </wp:inline>
        </w:drawing>
      </w:r>
      <w:r>
        <w:t xml:space="preserve"> </w:t>
      </w:r>
      <w:r w:rsidRPr="002729E2">
        <w:rPr>
          <w:b/>
          <w:sz w:val="28"/>
          <w:szCs w:val="28"/>
        </w:rPr>
        <w:t>MEASLES</w:t>
      </w:r>
    </w:p>
    <w:p w:rsidR="004310DB" w:rsidRDefault="004310DB" w:rsidP="004310DB">
      <w:pPr>
        <w:pStyle w:val="NoSpacing"/>
        <w:ind w:left="720"/>
      </w:pPr>
      <w:r>
        <w:t>There has been a significant increase in the instances of measles this year.  The MMR vaccine remains the most effective protection against measles.  If your child is between 13months and 18 Years and has not had the two dose course, please book an appointment with one of our practice nurses.</w:t>
      </w:r>
    </w:p>
    <w:p w:rsidR="004310DB" w:rsidRDefault="004310DB" w:rsidP="004310DB">
      <w:pPr>
        <w:pStyle w:val="NoSpacing"/>
      </w:pPr>
    </w:p>
    <w:p w:rsidR="004310DB" w:rsidRDefault="004310DB" w:rsidP="004310DB">
      <w:pPr>
        <w:pStyle w:val="NoSpacing"/>
      </w:pPr>
      <w:r>
        <w:rPr>
          <w:noProof/>
          <w:lang w:eastAsia="en-GB"/>
        </w:rPr>
        <w:drawing>
          <wp:inline distT="0" distB="0" distL="0" distR="0">
            <wp:extent cx="1600200" cy="838200"/>
            <wp:effectExtent l="0" t="0" r="0" b="0"/>
            <wp:docPr id="8" name="Picture 8" descr="C:\Users\M Newman\AppData\Local\Microsoft\Windows\Temporary Internet Files\Content.IE5\WFYERONW\Meet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 Newman\AppData\Local\Microsoft\Windows\Temporary Internet Files\Content.IE5\WFYERONW\Meeting[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0200" cy="838200"/>
                    </a:xfrm>
                    <a:prstGeom prst="rect">
                      <a:avLst/>
                    </a:prstGeom>
                    <a:noFill/>
                    <a:ln>
                      <a:noFill/>
                    </a:ln>
                  </pic:spPr>
                </pic:pic>
              </a:graphicData>
            </a:graphic>
          </wp:inline>
        </w:drawing>
      </w:r>
    </w:p>
    <w:p w:rsidR="004310DB" w:rsidRPr="002729E2" w:rsidRDefault="004310DB" w:rsidP="004310DB">
      <w:pPr>
        <w:pStyle w:val="NoSpacing"/>
        <w:rPr>
          <w:b/>
          <w:color w:val="0000FF"/>
          <w:sz w:val="28"/>
          <w:szCs w:val="28"/>
        </w:rPr>
      </w:pPr>
      <w:r w:rsidRPr="002729E2">
        <w:rPr>
          <w:b/>
          <w:color w:val="0000FF"/>
          <w:sz w:val="28"/>
          <w:szCs w:val="28"/>
        </w:rPr>
        <w:t>PATIENT PARICIPATION GROUP (PPG)</w:t>
      </w:r>
    </w:p>
    <w:p w:rsidR="00687A24" w:rsidRDefault="00687A24" w:rsidP="00687A24">
      <w:pPr>
        <w:pStyle w:val="NoSpacing"/>
        <w:rPr>
          <w:b/>
          <w:sz w:val="24"/>
          <w:szCs w:val="24"/>
        </w:rPr>
      </w:pPr>
      <w:r>
        <w:rPr>
          <w:b/>
          <w:sz w:val="24"/>
          <w:szCs w:val="24"/>
        </w:rPr>
        <w:t xml:space="preserve">If you would like to help us improve our services then </w:t>
      </w:r>
      <w:r>
        <w:rPr>
          <w:b/>
          <w:color w:val="FF0000"/>
          <w:sz w:val="24"/>
          <w:szCs w:val="24"/>
        </w:rPr>
        <w:t xml:space="preserve">PLEASE </w:t>
      </w:r>
      <w:r>
        <w:rPr>
          <w:b/>
          <w:sz w:val="24"/>
          <w:szCs w:val="24"/>
        </w:rPr>
        <w:t>join our Patient Participation Group.  The Chairperson is Diane Hearne and her contact details are on the PPG notice board in the surgery. Please check the notice board for information of up talks and events.  The next PPG meeting is on Wednesday 22nd January 2020 at 6pm – 7pm; so why not come along and see what we are about.</w:t>
      </w:r>
    </w:p>
    <w:p w:rsidR="00687A24" w:rsidRDefault="00687A24" w:rsidP="00687A24">
      <w:pPr>
        <w:pStyle w:val="NoSpacing"/>
        <w:rPr>
          <w:b/>
          <w:sz w:val="24"/>
          <w:szCs w:val="24"/>
        </w:rPr>
      </w:pPr>
    </w:p>
    <w:p w:rsidR="00687A24" w:rsidRPr="00AA2AE8" w:rsidRDefault="00687A24" w:rsidP="00687A24">
      <w:pPr>
        <w:pStyle w:val="NoSpacing"/>
        <w:jc w:val="center"/>
        <w:rPr>
          <w:b/>
        </w:rPr>
      </w:pPr>
      <w:r w:rsidRPr="00AA2AE8">
        <w:rPr>
          <w:noProof/>
          <w:lang w:eastAsia="en-GB"/>
        </w:rPr>
        <w:drawing>
          <wp:inline distT="0" distB="0" distL="0" distR="0" wp14:anchorId="2C9235C8" wp14:editId="0025FB86">
            <wp:extent cx="2266950" cy="685800"/>
            <wp:effectExtent l="0" t="0" r="0" b="0"/>
            <wp:docPr id="9" name="Picture 9" descr="C:\Users\m newman\AppData\Local\Microsoft\Windows\Temporary Internet Files\Content.IE5\KYJC2OGS\tea_biscui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 newman\AppData\Local\Microsoft\Windows\Temporary Internet Files\Content.IE5\KYJC2OGS\tea_biscuits[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9132" cy="686460"/>
                    </a:xfrm>
                    <a:prstGeom prst="rect">
                      <a:avLst/>
                    </a:prstGeom>
                    <a:noFill/>
                    <a:ln>
                      <a:noFill/>
                    </a:ln>
                  </pic:spPr>
                </pic:pic>
              </a:graphicData>
            </a:graphic>
          </wp:inline>
        </w:drawing>
      </w:r>
    </w:p>
    <w:p w:rsidR="00687A24" w:rsidRPr="00AA2AE8" w:rsidRDefault="00687A24" w:rsidP="00687A24">
      <w:pPr>
        <w:pStyle w:val="NoSpacing"/>
        <w:jc w:val="center"/>
        <w:rPr>
          <w:b/>
          <w:sz w:val="28"/>
          <w:szCs w:val="28"/>
        </w:rPr>
      </w:pPr>
    </w:p>
    <w:p w:rsidR="00687A24" w:rsidRPr="00AA2AE8" w:rsidRDefault="00687A24" w:rsidP="00687A24">
      <w:pPr>
        <w:pStyle w:val="NoSpacing"/>
        <w:jc w:val="center"/>
        <w:rPr>
          <w:b/>
          <w:color w:val="0000FF"/>
          <w:sz w:val="28"/>
          <w:szCs w:val="28"/>
        </w:rPr>
      </w:pPr>
      <w:r w:rsidRPr="00AA2AE8">
        <w:rPr>
          <w:b/>
          <w:color w:val="0000FF"/>
          <w:sz w:val="28"/>
          <w:szCs w:val="28"/>
        </w:rPr>
        <w:t>“CHIT-CHAT” DROP IN</w:t>
      </w:r>
    </w:p>
    <w:p w:rsidR="00687A24" w:rsidRDefault="00687A24" w:rsidP="00687A24">
      <w:pPr>
        <w:pStyle w:val="NoSpacing"/>
      </w:pPr>
      <w:r w:rsidRPr="00AA2AE8">
        <w:t xml:space="preserve">Your Patient Participation Group (PPG) has been hosting informal ‘drop in’s’ on the first Wednesday of each month, where you come along for tea, coffee, cake, biscuits, a chat and make new friends.   So why not come and join us.  </w:t>
      </w:r>
      <w:r>
        <w:t>The drop-in for January will on:</w:t>
      </w:r>
    </w:p>
    <w:p w:rsidR="00687A24" w:rsidRPr="00687A24" w:rsidRDefault="00E15217" w:rsidP="00687A24">
      <w:pPr>
        <w:pStyle w:val="NoSpacing"/>
        <w:jc w:val="center"/>
        <w:rPr>
          <w:b/>
          <w:color w:val="FF0000"/>
        </w:rPr>
      </w:pPr>
      <w:r>
        <w:rPr>
          <w:b/>
          <w:color w:val="FF0000"/>
        </w:rPr>
        <w:t>WEDNESDAY 8</w:t>
      </w:r>
      <w:r w:rsidR="00687A24" w:rsidRPr="00687A24">
        <w:rPr>
          <w:b/>
          <w:color w:val="FF0000"/>
          <w:vertAlign w:val="superscript"/>
        </w:rPr>
        <w:t>th</w:t>
      </w:r>
      <w:r w:rsidR="00687A24" w:rsidRPr="00687A24">
        <w:rPr>
          <w:b/>
          <w:color w:val="FF0000"/>
        </w:rPr>
        <w:t xml:space="preserve"> JANUARY 2020</w:t>
      </w:r>
    </w:p>
    <w:p w:rsidR="00687A24" w:rsidRDefault="00687A24" w:rsidP="00687A24">
      <w:pPr>
        <w:pStyle w:val="NoSpacing"/>
        <w:jc w:val="center"/>
        <w:rPr>
          <w:b/>
          <w:color w:val="FF0000"/>
        </w:rPr>
      </w:pPr>
      <w:r w:rsidRPr="00687A24">
        <w:rPr>
          <w:b/>
          <w:color w:val="FF0000"/>
        </w:rPr>
        <w:t>TIME: 2.30pm – 4pm</w:t>
      </w:r>
    </w:p>
    <w:p w:rsidR="00687A24" w:rsidRDefault="00687A24" w:rsidP="00687A24">
      <w:pPr>
        <w:pStyle w:val="NoSpacing"/>
        <w:jc w:val="center"/>
        <w:rPr>
          <w:b/>
          <w:color w:val="FF0000"/>
        </w:rPr>
      </w:pPr>
    </w:p>
    <w:tbl>
      <w:tblPr>
        <w:tblStyle w:val="TableGrid"/>
        <w:tblW w:w="0" w:type="auto"/>
        <w:tblLook w:val="04A0" w:firstRow="1" w:lastRow="0" w:firstColumn="1" w:lastColumn="0" w:noHBand="0" w:noVBand="1"/>
      </w:tblPr>
      <w:tblGrid>
        <w:gridCol w:w="4375"/>
      </w:tblGrid>
      <w:tr w:rsidR="00DC7680" w:rsidTr="00DC7680">
        <w:tc>
          <w:tcPr>
            <w:tcW w:w="4375" w:type="dxa"/>
          </w:tcPr>
          <w:p w:rsidR="00DC7680" w:rsidRDefault="00DC7680" w:rsidP="00DC7680">
            <w:pPr>
              <w:jc w:val="right"/>
              <w:rPr>
                <w:color w:val="E36C0A" w:themeColor="accent6" w:themeShade="BF"/>
              </w:rPr>
            </w:pPr>
            <w:r>
              <w:rPr>
                <w:noProof/>
                <w:color w:val="E36C0A" w:themeColor="accent6" w:themeShade="BF"/>
                <w:lang w:eastAsia="en-GB"/>
              </w:rPr>
              <w:lastRenderedPageBreak/>
              <w:drawing>
                <wp:inline distT="0" distB="0" distL="0" distR="0" wp14:anchorId="1E9E8653" wp14:editId="4293D60D">
                  <wp:extent cx="1143000" cy="438150"/>
                  <wp:effectExtent l="0" t="0" r="0" b="0"/>
                  <wp:docPr id="6" name="Picture 6" descr="C:\Users\M Newman\AppData\Local\Microsoft\Windows\Temporary Internet Files\Content.IE5\GVPCDH0K\Neon_Open_gre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 Newman\AppData\Local\Microsoft\Windows\Temporary Internet Files\Content.IE5\GVPCDH0K\Neon_Open_green[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438150"/>
                          </a:xfrm>
                          <a:prstGeom prst="rect">
                            <a:avLst/>
                          </a:prstGeom>
                          <a:noFill/>
                          <a:ln>
                            <a:noFill/>
                          </a:ln>
                        </pic:spPr>
                      </pic:pic>
                    </a:graphicData>
                  </a:graphic>
                </wp:inline>
              </w:drawing>
            </w:r>
          </w:p>
          <w:p w:rsidR="00DC7680" w:rsidRDefault="00DC7680" w:rsidP="00DC7680">
            <w:pPr>
              <w:pStyle w:val="NoSpacing"/>
              <w:rPr>
                <w:b/>
              </w:rPr>
            </w:pPr>
            <w:r w:rsidRPr="00824A72">
              <w:rPr>
                <w:b/>
              </w:rPr>
              <w:t>Sur</w:t>
            </w:r>
            <w:r>
              <w:rPr>
                <w:b/>
              </w:rPr>
              <w:t>gery Opening Times</w:t>
            </w:r>
          </w:p>
          <w:p w:rsidR="00DC7680" w:rsidRDefault="00DC7680" w:rsidP="00DC7680">
            <w:pPr>
              <w:pStyle w:val="NoSpacing"/>
              <w:rPr>
                <w:b/>
              </w:rPr>
            </w:pPr>
          </w:p>
          <w:p w:rsidR="00DC7680" w:rsidRDefault="00DC7680" w:rsidP="00DC7680">
            <w:pPr>
              <w:pStyle w:val="NoSpacing"/>
            </w:pPr>
            <w:r>
              <w:t xml:space="preserve">                            Morning               Evening</w:t>
            </w:r>
          </w:p>
          <w:p w:rsidR="00DC7680" w:rsidRDefault="00DC7680" w:rsidP="00DC7680">
            <w:pPr>
              <w:pStyle w:val="NoSpacing"/>
            </w:pPr>
            <w:r>
              <w:t>Monday             08.30 – 13.00      15.30 – 18.30</w:t>
            </w:r>
          </w:p>
          <w:p w:rsidR="00DC7680" w:rsidRDefault="00DC7680" w:rsidP="00DC7680">
            <w:pPr>
              <w:pStyle w:val="NoSpacing"/>
            </w:pPr>
            <w:r>
              <w:t>Tuesday             08.30 -  13.00      16.00 -  19.30</w:t>
            </w:r>
          </w:p>
          <w:p w:rsidR="00DC7680" w:rsidRDefault="00DC7680" w:rsidP="00DC7680">
            <w:pPr>
              <w:pStyle w:val="NoSpacing"/>
            </w:pPr>
            <w:r>
              <w:t>Wednesday       08.30 – 13.00      CLOSED</w:t>
            </w:r>
          </w:p>
          <w:p w:rsidR="00DC7680" w:rsidRDefault="00DC7680" w:rsidP="00DC7680">
            <w:pPr>
              <w:pStyle w:val="NoSpacing"/>
            </w:pPr>
            <w:r>
              <w:t>Thursday            08.30 – 13.00     15.30 – 18.30</w:t>
            </w:r>
          </w:p>
          <w:p w:rsidR="00DC7680" w:rsidRPr="00824A72" w:rsidRDefault="00DC7680" w:rsidP="00DC7680">
            <w:pPr>
              <w:pStyle w:val="NoSpacing"/>
            </w:pPr>
            <w:r>
              <w:t>Friday                 08.30 – 13.00     16.30 – 18.30</w:t>
            </w:r>
          </w:p>
          <w:p w:rsidR="00DC7680" w:rsidRDefault="00DC7680" w:rsidP="00DC7680">
            <w:pPr>
              <w:pStyle w:val="NoSpacing"/>
              <w:rPr>
                <w:b/>
                <w:color w:val="FF0000"/>
              </w:rPr>
            </w:pPr>
          </w:p>
        </w:tc>
      </w:tr>
    </w:tbl>
    <w:p w:rsidR="00687A24" w:rsidRPr="00687A24" w:rsidRDefault="00687A24" w:rsidP="00DC7680">
      <w:pPr>
        <w:pStyle w:val="NoSpacing"/>
        <w:rPr>
          <w:b/>
          <w:color w:val="FF0000"/>
        </w:rPr>
      </w:pPr>
    </w:p>
    <w:p w:rsidR="00687A24" w:rsidRDefault="00687A24" w:rsidP="00687A24">
      <w:pPr>
        <w:pStyle w:val="NoSpacing"/>
        <w:rPr>
          <w:b/>
          <w:sz w:val="24"/>
          <w:szCs w:val="24"/>
        </w:rPr>
      </w:pPr>
    </w:p>
    <w:p w:rsidR="004310DB" w:rsidRDefault="00DC7680" w:rsidP="00DC7680">
      <w:pPr>
        <w:pStyle w:val="NoSpacing"/>
        <w:jc w:val="center"/>
        <w:rPr>
          <w:b/>
          <w:color w:val="FF00FF"/>
        </w:rPr>
      </w:pPr>
      <w:r>
        <w:rPr>
          <w:b/>
          <w:color w:val="FF00FF"/>
        </w:rPr>
        <w:t>FUND RAISER</w:t>
      </w:r>
    </w:p>
    <w:p w:rsidR="00DC7680" w:rsidRDefault="00DC7680" w:rsidP="00DC7680">
      <w:pPr>
        <w:pStyle w:val="NoSpacing"/>
        <w:rPr>
          <w:b/>
        </w:rPr>
      </w:pPr>
      <w:r>
        <w:rPr>
          <w:b/>
        </w:rPr>
        <w:t xml:space="preserve">A </w:t>
      </w:r>
      <w:r w:rsidRPr="00DC7680">
        <w:rPr>
          <w:b/>
          <w:color w:val="FF0000"/>
        </w:rPr>
        <w:t>BIG</w:t>
      </w:r>
      <w:r>
        <w:rPr>
          <w:b/>
        </w:rPr>
        <w:t xml:space="preserve"> thank you to all those who came to our Christmas fund raiser for the MS Therapy Centre in Lloyd Avenue Coul</w:t>
      </w:r>
      <w:r w:rsidR="00831450">
        <w:rPr>
          <w:b/>
        </w:rPr>
        <w:t>sdon.   We managed to raise £164.6</w:t>
      </w:r>
      <w:bookmarkStart w:id="0" w:name="_GoBack"/>
      <w:bookmarkEnd w:id="0"/>
      <w:r>
        <w:rPr>
          <w:b/>
        </w:rPr>
        <w:t>0.</w:t>
      </w:r>
    </w:p>
    <w:p w:rsidR="00DC7680" w:rsidRDefault="00DC7680" w:rsidP="00DC7680">
      <w:pPr>
        <w:pStyle w:val="NoSpacing"/>
        <w:rPr>
          <w:b/>
        </w:rPr>
      </w:pPr>
    </w:p>
    <w:p w:rsidR="00DC7680" w:rsidRDefault="00DC7680" w:rsidP="00DC7680">
      <w:pPr>
        <w:pStyle w:val="NoSpacing"/>
        <w:rPr>
          <w:b/>
        </w:rPr>
      </w:pPr>
    </w:p>
    <w:p w:rsidR="00DC7680" w:rsidRDefault="00DC7680" w:rsidP="00DC7680">
      <w:pPr>
        <w:pStyle w:val="NoSpacing"/>
        <w:rPr>
          <w:b/>
        </w:rPr>
      </w:pPr>
      <w:r>
        <w:rPr>
          <w:b/>
          <w:noProof/>
          <w:lang w:eastAsia="en-GB"/>
        </w:rPr>
        <w:drawing>
          <wp:inline distT="0" distB="0" distL="0" distR="0">
            <wp:extent cx="2638425" cy="1000125"/>
            <wp:effectExtent l="0" t="0" r="9525" b="9525"/>
            <wp:docPr id="7" name="Picture 7" descr="C:\Users\M Newman\AppData\Local\Microsoft\Windows\Temporary Internet Files\Content.IE5\MPW1S55J\thank-you-mess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 Newman\AppData\Local\Microsoft\Windows\Temporary Internet Files\Content.IE5\MPW1S55J\thank-you-messages[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8425" cy="1000125"/>
                    </a:xfrm>
                    <a:prstGeom prst="rect">
                      <a:avLst/>
                    </a:prstGeom>
                    <a:noFill/>
                    <a:ln>
                      <a:noFill/>
                    </a:ln>
                  </pic:spPr>
                </pic:pic>
              </a:graphicData>
            </a:graphic>
          </wp:inline>
        </w:drawing>
      </w:r>
    </w:p>
    <w:p w:rsidR="00DC7680" w:rsidRDefault="00DC7680" w:rsidP="00DC7680">
      <w:pPr>
        <w:pStyle w:val="NoSpacing"/>
        <w:rPr>
          <w:b/>
        </w:rPr>
      </w:pPr>
      <w:r>
        <w:rPr>
          <w:b/>
        </w:rPr>
        <w:t xml:space="preserve">We would like to give a </w:t>
      </w:r>
      <w:r w:rsidRPr="00DC7680">
        <w:rPr>
          <w:b/>
          <w:color w:val="0000FF"/>
        </w:rPr>
        <w:t>BIG THANK YOU</w:t>
      </w:r>
      <w:r>
        <w:rPr>
          <w:b/>
        </w:rPr>
        <w:t xml:space="preserve"> to Judy Taylor for the beautiful handmade cards she gave us to sell on behalf of the MS Therapy Centre.</w:t>
      </w:r>
    </w:p>
    <w:p w:rsidR="00DC7680" w:rsidRDefault="00DC7680" w:rsidP="00DC7680">
      <w:pPr>
        <w:pStyle w:val="NoSpacing"/>
        <w:rPr>
          <w:b/>
        </w:rPr>
      </w:pPr>
    </w:p>
    <w:p w:rsidR="00DC7680" w:rsidRDefault="00DC7680" w:rsidP="00DC7680">
      <w:pPr>
        <w:pStyle w:val="NoSpacing"/>
        <w:jc w:val="center"/>
        <w:rPr>
          <w:b/>
        </w:rPr>
      </w:pPr>
      <w:r>
        <w:rPr>
          <w:b/>
          <w:noProof/>
          <w:lang w:eastAsia="en-GB"/>
        </w:rPr>
        <w:drawing>
          <wp:inline distT="0" distB="0" distL="0" distR="0">
            <wp:extent cx="2143125" cy="923925"/>
            <wp:effectExtent l="0" t="0" r="9525" b="9525"/>
            <wp:docPr id="17" name="Picture 17" descr="C:\Users\M Newman\AppData\Local\Microsoft\Windows\Temporary Internet Files\Content.IE5\MPW1S55J\CHRISTMA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 Newman\AppData\Local\Microsoft\Windows\Temporary Internet Files\Content.IE5\MPW1S55J\CHRISTMAS1[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43125" cy="923925"/>
                    </a:xfrm>
                    <a:prstGeom prst="rect">
                      <a:avLst/>
                    </a:prstGeom>
                    <a:noFill/>
                    <a:ln>
                      <a:noFill/>
                    </a:ln>
                  </pic:spPr>
                </pic:pic>
              </a:graphicData>
            </a:graphic>
          </wp:inline>
        </w:drawing>
      </w:r>
    </w:p>
    <w:p w:rsidR="00DC7680" w:rsidRDefault="00DC7680" w:rsidP="00DC7680">
      <w:pPr>
        <w:pStyle w:val="NoSpacing"/>
        <w:jc w:val="center"/>
        <w:rPr>
          <w:b/>
        </w:rPr>
      </w:pPr>
    </w:p>
    <w:p w:rsidR="00DC7680" w:rsidRDefault="00DC7680" w:rsidP="00DC7680">
      <w:pPr>
        <w:pStyle w:val="NoSpacing"/>
        <w:jc w:val="center"/>
        <w:rPr>
          <w:b/>
        </w:rPr>
      </w:pPr>
      <w:r>
        <w:rPr>
          <w:b/>
        </w:rPr>
        <w:t>Dr Gooneratne and staff would like to wish you a Wonderful Christmas and a Healthy and Happy New Year</w:t>
      </w:r>
    </w:p>
    <w:p w:rsidR="00DC7680" w:rsidRDefault="00DC7680" w:rsidP="00DC7680">
      <w:pPr>
        <w:pStyle w:val="NoSpacing"/>
        <w:jc w:val="center"/>
        <w:rPr>
          <w:b/>
        </w:rPr>
      </w:pPr>
    </w:p>
    <w:tbl>
      <w:tblPr>
        <w:tblStyle w:val="TableGrid"/>
        <w:tblW w:w="0" w:type="auto"/>
        <w:tblLook w:val="04A0" w:firstRow="1" w:lastRow="0" w:firstColumn="1" w:lastColumn="0" w:noHBand="0" w:noVBand="1"/>
      </w:tblPr>
      <w:tblGrid>
        <w:gridCol w:w="4375"/>
      </w:tblGrid>
      <w:tr w:rsidR="00DC7680" w:rsidTr="00DC7680">
        <w:tc>
          <w:tcPr>
            <w:tcW w:w="4375" w:type="dxa"/>
          </w:tcPr>
          <w:p w:rsidR="00DC7680" w:rsidRDefault="00DC7680" w:rsidP="00DC7680">
            <w:pPr>
              <w:pStyle w:val="NoSpacing"/>
              <w:jc w:val="center"/>
              <w:rPr>
                <w:b/>
                <w:color w:val="FF0000"/>
              </w:rPr>
            </w:pPr>
            <w:r>
              <w:rPr>
                <w:b/>
                <w:color w:val="FF0000"/>
              </w:rPr>
              <w:t>CHRISTMAS &amp; NEW YEAR</w:t>
            </w:r>
          </w:p>
          <w:p w:rsidR="00DC7680" w:rsidRDefault="00DC7680" w:rsidP="00DC7680">
            <w:pPr>
              <w:pStyle w:val="NoSpacing"/>
              <w:jc w:val="center"/>
              <w:rPr>
                <w:b/>
                <w:color w:val="FF0000"/>
              </w:rPr>
            </w:pPr>
            <w:r>
              <w:rPr>
                <w:b/>
                <w:color w:val="FF0000"/>
              </w:rPr>
              <w:t>CLOSURES</w:t>
            </w:r>
          </w:p>
          <w:p w:rsidR="00DC7680" w:rsidRDefault="00DC7680" w:rsidP="00DC7680">
            <w:pPr>
              <w:pStyle w:val="NoSpacing"/>
              <w:jc w:val="center"/>
              <w:rPr>
                <w:b/>
              </w:rPr>
            </w:pPr>
            <w:r>
              <w:rPr>
                <w:b/>
              </w:rPr>
              <w:t>Wednesday 25th December 2019</w:t>
            </w:r>
          </w:p>
          <w:p w:rsidR="00DC7680" w:rsidRDefault="00DC7680" w:rsidP="00DC7680">
            <w:pPr>
              <w:pStyle w:val="NoSpacing"/>
              <w:jc w:val="center"/>
              <w:rPr>
                <w:b/>
              </w:rPr>
            </w:pPr>
            <w:r>
              <w:rPr>
                <w:b/>
              </w:rPr>
              <w:t>(Christmas Day)</w:t>
            </w:r>
          </w:p>
          <w:p w:rsidR="00DC7680" w:rsidRDefault="00DC7680" w:rsidP="00DC7680">
            <w:pPr>
              <w:pStyle w:val="NoSpacing"/>
              <w:jc w:val="center"/>
              <w:rPr>
                <w:b/>
              </w:rPr>
            </w:pPr>
            <w:r>
              <w:rPr>
                <w:b/>
              </w:rPr>
              <w:t>Thursday 26</w:t>
            </w:r>
            <w:r w:rsidRPr="00DC7680">
              <w:rPr>
                <w:b/>
                <w:vertAlign w:val="superscript"/>
              </w:rPr>
              <w:t>th</w:t>
            </w:r>
            <w:r>
              <w:rPr>
                <w:b/>
              </w:rPr>
              <w:t xml:space="preserve"> December  2019</w:t>
            </w:r>
          </w:p>
          <w:p w:rsidR="00DC7680" w:rsidRDefault="00DC7680" w:rsidP="00DC7680">
            <w:pPr>
              <w:pStyle w:val="NoSpacing"/>
              <w:jc w:val="center"/>
              <w:rPr>
                <w:b/>
              </w:rPr>
            </w:pPr>
            <w:r>
              <w:rPr>
                <w:b/>
              </w:rPr>
              <w:t>(Boxing Day)</w:t>
            </w:r>
          </w:p>
          <w:p w:rsidR="00DC7680" w:rsidRDefault="00DC7680" w:rsidP="00DC7680">
            <w:pPr>
              <w:pStyle w:val="NoSpacing"/>
              <w:jc w:val="center"/>
              <w:rPr>
                <w:b/>
              </w:rPr>
            </w:pPr>
            <w:r>
              <w:rPr>
                <w:b/>
              </w:rPr>
              <w:t>Wednesday 1</w:t>
            </w:r>
            <w:r w:rsidRPr="00DC7680">
              <w:rPr>
                <w:b/>
                <w:vertAlign w:val="superscript"/>
              </w:rPr>
              <w:t>st</w:t>
            </w:r>
            <w:r>
              <w:rPr>
                <w:b/>
              </w:rPr>
              <w:t xml:space="preserve"> January 2020</w:t>
            </w:r>
          </w:p>
          <w:p w:rsidR="00DC7680" w:rsidRPr="00DC7680" w:rsidRDefault="00DC7680" w:rsidP="00DC7680">
            <w:pPr>
              <w:pStyle w:val="NoSpacing"/>
              <w:jc w:val="center"/>
              <w:rPr>
                <w:b/>
              </w:rPr>
            </w:pPr>
            <w:r>
              <w:rPr>
                <w:b/>
              </w:rPr>
              <w:t>(New Year’s  Day)</w:t>
            </w:r>
          </w:p>
        </w:tc>
      </w:tr>
    </w:tbl>
    <w:p w:rsidR="00DC7680" w:rsidRPr="00DC7680" w:rsidRDefault="00DC7680" w:rsidP="00DC7680">
      <w:pPr>
        <w:pStyle w:val="NoSpacing"/>
        <w:rPr>
          <w:b/>
        </w:rPr>
      </w:pPr>
    </w:p>
    <w:sectPr w:rsidR="00DC7680" w:rsidRPr="00DC7680" w:rsidSect="00E968CC">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40EC6"/>
    <w:multiLevelType w:val="hybridMultilevel"/>
    <w:tmpl w:val="CFE63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31F6001"/>
    <w:multiLevelType w:val="hybridMultilevel"/>
    <w:tmpl w:val="9A4A7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515DA6"/>
    <w:multiLevelType w:val="hybridMultilevel"/>
    <w:tmpl w:val="F8B0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8CC"/>
    <w:rsid w:val="002729E2"/>
    <w:rsid w:val="004310DB"/>
    <w:rsid w:val="00446810"/>
    <w:rsid w:val="00687A24"/>
    <w:rsid w:val="00831450"/>
    <w:rsid w:val="00C22FC6"/>
    <w:rsid w:val="00C704A8"/>
    <w:rsid w:val="00D124CB"/>
    <w:rsid w:val="00D5731C"/>
    <w:rsid w:val="00DC7680"/>
    <w:rsid w:val="00E15217"/>
    <w:rsid w:val="00E968CC"/>
    <w:rsid w:val="00EA2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68CC"/>
    <w:pPr>
      <w:spacing w:after="0" w:line="240" w:lineRule="auto"/>
    </w:pPr>
  </w:style>
  <w:style w:type="paragraph" w:styleId="BalloonText">
    <w:name w:val="Balloon Text"/>
    <w:basedOn w:val="Normal"/>
    <w:link w:val="BalloonTextChar"/>
    <w:uiPriority w:val="99"/>
    <w:semiHidden/>
    <w:unhideWhenUsed/>
    <w:rsid w:val="00E96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8CC"/>
    <w:rPr>
      <w:rFonts w:ascii="Tahoma" w:hAnsi="Tahoma" w:cs="Tahoma"/>
      <w:sz w:val="16"/>
      <w:szCs w:val="16"/>
    </w:rPr>
  </w:style>
  <w:style w:type="table" w:styleId="TableGrid">
    <w:name w:val="Table Grid"/>
    <w:basedOn w:val="TableNormal"/>
    <w:uiPriority w:val="59"/>
    <w:rsid w:val="00DC7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68CC"/>
    <w:pPr>
      <w:spacing w:after="0" w:line="240" w:lineRule="auto"/>
    </w:pPr>
  </w:style>
  <w:style w:type="paragraph" w:styleId="BalloonText">
    <w:name w:val="Balloon Text"/>
    <w:basedOn w:val="Normal"/>
    <w:link w:val="BalloonTextChar"/>
    <w:uiPriority w:val="99"/>
    <w:semiHidden/>
    <w:unhideWhenUsed/>
    <w:rsid w:val="00E96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8CC"/>
    <w:rPr>
      <w:rFonts w:ascii="Tahoma" w:hAnsi="Tahoma" w:cs="Tahoma"/>
      <w:sz w:val="16"/>
      <w:szCs w:val="16"/>
    </w:rPr>
  </w:style>
  <w:style w:type="table" w:styleId="TableGrid">
    <w:name w:val="Table Grid"/>
    <w:basedOn w:val="TableNormal"/>
    <w:uiPriority w:val="59"/>
    <w:rsid w:val="00DC7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1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ELC</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Newman  (H83052) 1b Bramley Avenue CR5 2DR</dc:creator>
  <cp:lastModifiedBy>M Newman  (H83052) 1b Bramley Avenue CR5 2DR</cp:lastModifiedBy>
  <cp:revision>12</cp:revision>
  <cp:lastPrinted>2019-12-17T13:12:00Z</cp:lastPrinted>
  <dcterms:created xsi:type="dcterms:W3CDTF">2019-12-16T15:03:00Z</dcterms:created>
  <dcterms:modified xsi:type="dcterms:W3CDTF">2019-12-18T11:54:00Z</dcterms:modified>
</cp:coreProperties>
</file>